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7F614">
      <w:pPr>
        <w:spacing w:after="0" w:line="240" w:lineRule="auto"/>
        <w:ind w:right="-567"/>
        <w:rPr>
          <w:rFonts w:ascii="Times New Roman" w:hAnsi="Times New Roman" w:eastAsiaTheme="minorHAnsi" w:cs="Times New Roman"/>
          <w:szCs w:val="24"/>
          <w:lang w:eastAsia="en-US"/>
        </w:rPr>
      </w:pPr>
    </w:p>
    <w:p w14:paraId="4F483E4C">
      <w:pPr>
        <w:spacing w:after="0" w:line="240" w:lineRule="auto"/>
        <w:ind w:right="-567"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 xml:space="preserve">034-01/25-01/149</w:t>
      </w:r>
      <w:r>
        <w:rPr>
          <w:rFonts w:ascii="Times New Roman" w:hAnsi="Times New Roman" w:eastAsiaTheme="minorHAnsi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218ACC11">
      <w:pPr>
        <w:spacing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szCs w:val="24"/>
          <w:lang w:eastAsia="en-US"/>
        </w:rPr>
        <w:t xml:space="preserve">URBROJ:     </w:t>
      </w:r>
      <w:r>
        <w:rPr>
          <w:rFonts w:ascii="Times New Roman" w:hAnsi="Times New Roman" w:eastAsiaTheme="minorHAnsi" w:cs="Times New Roman"/>
          <w:noProof/>
          <w:szCs w:val="24"/>
          <w:lang w:eastAsia="en-US"/>
        </w:rPr>
        <w:t xml:space="preserve">2182-9-2-25-1</w:t>
      </w:r>
      <w:r>
        <w:rPr>
          <w:rFonts w:ascii="Times New Roman" w:hAnsi="Times New Roman" w:eastAsiaTheme="minorHAnsi" w:cs="Times New Roman"/>
          <w:szCs w:val="24"/>
          <w:lang w:eastAsia="en-US"/>
        </w:rPr>
        <w:t xml:space="preserve">                                              </w:t>
      </w:r>
    </w:p>
    <w:p w14:paraId="64C37593">
      <w:pPr>
        <w:spacing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 xml:space="preserve"> </w:t>
      </w:r>
      <w:r>
        <w:rPr/>
        <w:drawing>
          <wp:inline>
            <wp:extent cx="933580" cy="933580"/>
            <wp:docPr id="1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lang w:eastAsia="en-US"/>
        </w:rPr>
        <w:t xml:space="preserve">  </w:t>
      </w:r>
    </w:p>
    <w:p w14:paraId="0BF88ACA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Oklaj, </w:t>
      </w:r>
      <w:r>
        <w:rPr>
          <w:rFonts w:ascii="Times New Roman" w:hAnsi="Times New Roman" w:cs="Times New Roman"/>
          <w:bCs/>
        </w:rPr>
        <w:t xml:space="preserve">19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kolovoza</w:t>
      </w:r>
      <w:r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 xml:space="preserve">5</w:t>
      </w:r>
      <w:r>
        <w:rPr>
          <w:rFonts w:ascii="Times New Roman" w:hAnsi="Times New Roman" w:cs="Times New Roman"/>
          <w:bCs/>
        </w:rPr>
        <w:t xml:space="preserve">. godine</w:t>
      </w:r>
    </w:p>
    <w:p w14:paraId="64ECEF94">
      <w:pPr>
        <w:spacing w:after="0" w:line="360" w:lineRule="auto"/>
        <w:rPr>
          <w:rFonts w:ascii="Times New Roman" w:hAnsi="Times New Roman" w:cs="Times New Roman"/>
          <w:bCs/>
        </w:rPr>
      </w:pPr>
    </w:p>
    <w:p w14:paraId="7354FCB8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temelju članaka</w:t>
      </w:r>
      <w:r>
        <w:rPr>
          <w:rFonts w:ascii="Times New Roman" w:hAnsi="Times New Roman" w:cs="Times New Roman"/>
          <w:bCs/>
        </w:rPr>
        <w:t xml:space="preserve"> od 47.</w:t>
      </w:r>
      <w:r>
        <w:rPr>
          <w:rFonts w:ascii="Times New Roman" w:hAnsi="Times New Roman" w:cs="Times New Roman"/>
          <w:bCs/>
        </w:rPr>
        <w:t xml:space="preserve"> do 54</w:t>
      </w:r>
      <w:r>
        <w:rPr>
          <w:rFonts w:ascii="Times New Roman" w:hAnsi="Times New Roman" w:cs="Times New Roman"/>
          <w:bCs/>
        </w:rPr>
        <w:t xml:space="preserve">. Odluke o upravljanju grobljima („Službeni vjesnik Šibensko-kninske županije“ broj 4/2012) društvo EKO Promina d.o.o. (u daljnjem tekstu: Uprava groblja) objavljuje</w:t>
      </w:r>
    </w:p>
    <w:p w14:paraId="1E702112">
      <w:pPr>
        <w:spacing w:after="0" w:line="360" w:lineRule="auto"/>
        <w:rPr>
          <w:rFonts w:ascii="Times New Roman" w:hAnsi="Times New Roman" w:cs="Times New Roman"/>
          <w:bCs/>
        </w:rPr>
      </w:pPr>
    </w:p>
    <w:p w14:paraId="4EB17D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OGLAS</w:t>
      </w:r>
    </w:p>
    <w:p w14:paraId="0A2FB41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dodjelu grobnog mjesta na korištenje prije nastale potrebe za ukopom</w:t>
      </w:r>
    </w:p>
    <w:p w14:paraId="631C801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8284054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Dodjeljuje se grobno mjesto na korištenje na groblju </w:t>
      </w:r>
      <w:r>
        <w:rPr>
          <w:rFonts w:ascii="Times New Roman" w:hAnsi="Times New Roman"/>
          <w:bCs/>
        </w:rPr>
        <w:t xml:space="preserve">Lukar</w:t>
      </w:r>
      <w:r>
        <w:rPr>
          <w:rFonts w:ascii="Times New Roman" w:hAnsi="Times New Roman"/>
          <w:bCs/>
        </w:rPr>
        <w:t xml:space="preserve"> sljedeće oznake: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polje I</w:t>
      </w:r>
      <w:r>
        <w:rPr>
          <w:rFonts w:ascii="Times New Roman" w:hAnsi="Times New Roman"/>
          <w:bCs/>
        </w:rPr>
        <w:t xml:space="preserve">I</w:t>
      </w:r>
      <w:r>
        <w:rPr>
          <w:rFonts w:ascii="Times New Roman" w:hAnsi="Times New Roman"/>
          <w:bCs/>
        </w:rPr>
        <w:t xml:space="preserve">I</w:t>
      </w:r>
      <w:r>
        <w:rPr>
          <w:rFonts w:ascii="Times New Roman" w:hAnsi="Times New Roman"/>
          <w:bCs/>
        </w:rPr>
        <w:t xml:space="preserve"> broj </w:t>
      </w:r>
      <w:r>
        <w:rPr>
          <w:rFonts w:ascii="Times New Roman" w:hAnsi="Times New Roman"/>
          <w:bCs/>
        </w:rPr>
        <w:t xml:space="preserve">1</w:t>
      </w:r>
      <w:r>
        <w:rPr>
          <w:rFonts w:ascii="Times New Roman" w:hAnsi="Times New Roman"/>
          <w:bCs/>
        </w:rPr>
        <w:t xml:space="preserve">56A</w:t>
      </w:r>
      <w:r>
        <w:rPr>
          <w:rFonts w:ascii="Times New Roman" w:hAnsi="Times New Roman"/>
          <w:bCs/>
        </w:rPr>
        <w:t xml:space="preserve">.</w:t>
      </w:r>
    </w:p>
    <w:p w14:paraId="45882A9F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Vrsta grobnog mjesta koje se dodjeljuje na korištenje: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G</w:t>
      </w:r>
      <w:r>
        <w:rPr>
          <w:rFonts w:ascii="Times New Roman" w:hAnsi="Times New Roman"/>
          <w:bCs/>
        </w:rPr>
        <w:t xml:space="preserve">robnica za </w:t>
      </w:r>
      <w:r>
        <w:rPr>
          <w:rFonts w:ascii="Times New Roman" w:hAnsi="Times New Roman"/>
          <w:bCs/>
        </w:rPr>
        <w:t xml:space="preserve">3 </w:t>
      </w:r>
      <w:r>
        <w:rPr>
          <w:rFonts w:ascii="Times New Roman" w:hAnsi="Times New Roman"/>
          <w:bCs/>
        </w:rPr>
        <w:t xml:space="preserve">lijesa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(bruto dimenzije 120-150 x 250-300)</w:t>
      </w:r>
      <w:r>
        <w:rPr>
          <w:rFonts w:ascii="Times New Roman" w:hAnsi="Times New Roman"/>
          <w:bCs/>
        </w:rPr>
        <w:t xml:space="preserve">.</w:t>
      </w:r>
    </w:p>
    <w:p w14:paraId="60BBD9D6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Visina naknade za dodjelu grobnog mjesta na korištenje iznosi </w:t>
      </w:r>
      <w:r>
        <w:rPr>
          <w:rFonts w:ascii="Times New Roman" w:hAnsi="Times New Roman"/>
          <w:bCs/>
        </w:rPr>
        <w:t xml:space="preserve">456,9</w:t>
      </w:r>
      <w:r>
        <w:rPr>
          <w:rFonts w:ascii="Times New Roman" w:hAnsi="Times New Roman"/>
          <w:bCs/>
        </w:rPr>
        <w:t xml:space="preserve">2</w:t>
      </w:r>
      <w:r>
        <w:rPr>
          <w:rFonts w:ascii="Times New Roman" w:hAnsi="Times New Roman"/>
          <w:bCs/>
        </w:rPr>
        <w:t xml:space="preserve"> eura s PDV-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om (</w:t>
      </w:r>
      <w:r>
        <w:rPr>
          <w:rFonts w:ascii="Times New Roman" w:hAnsi="Times New Roman"/>
          <w:bCs/>
        </w:rPr>
        <w:t xml:space="preserve">a koju korisnik, kojemu se dodjeli grobno mjesto na korištenje, plaća prije nego mu Uprava groblja izda Rješenje o dodjeli grobnog mjesta na korištenje i to na broj računa: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IBAN: HR8323900011101240153 otvorenog kod HPB d.d.</w:t>
      </w:r>
      <w:r>
        <w:rPr>
          <w:rFonts w:ascii="Times New Roman" w:hAnsi="Times New Roman"/>
          <w:bCs/>
        </w:rPr>
        <w:t xml:space="preserve">)</w:t>
      </w:r>
      <w:r>
        <w:rPr>
          <w:rFonts w:ascii="Times New Roman" w:hAnsi="Times New Roman"/>
          <w:bCs/>
        </w:rPr>
        <w:t xml:space="preserve">.</w:t>
      </w:r>
    </w:p>
    <w:p w14:paraId="21A0D0C5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Zahtjev za dodjelu grobnog mjesta se podnosi na obrascu koji je dostupan na internetskim stranicama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Uprave groblja ili u prostorijama Uprave groblja. Zahtjevu je potrebno priložiti kopiju osobne iskaznice.</w:t>
      </w:r>
    </w:p>
    <w:p w14:paraId="3175C9DE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Zahtjev za dodjelu grobnog mjesta na korištenje, s popratnom dokumentacijom, podnosi se osobno u prostorijama Uprave groblja na adresi Put kroz Oklaj 144 u Oklaju ili preporučeno putem pošte, s tim da se u slučaju podnošenja preporučeno putem pošte, Zahtjev smatra </w:t>
      </w:r>
      <w:r>
        <w:rPr>
          <w:rFonts w:ascii="Times New Roman" w:hAnsi="Times New Roman"/>
          <w:bCs/>
        </w:rPr>
        <w:t xml:space="preserve">podnesenim</w:t>
      </w:r>
      <w:r>
        <w:rPr>
          <w:rFonts w:ascii="Times New Roman" w:hAnsi="Times New Roman"/>
          <w:bCs/>
        </w:rPr>
        <w:t xml:space="preserve"> u trenutku njegovog zaprimanja u prostorijama Uprave groblja.</w:t>
      </w:r>
    </w:p>
    <w:p w14:paraId="0ECE1B40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Zahtjev za dodjelu grobnog mjesta na korištenje se podnosi od dana objave ovog oglasa u javnom glasilu i na oglasnoj ploči Uprave groblja pa zaključno do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30</w:t>
      </w:r>
      <w:r>
        <w:rPr>
          <w:rFonts w:ascii="Times New Roman" w:hAnsi="Times New Roman"/>
          <w:bCs/>
        </w:rPr>
        <w:t xml:space="preserve">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kolovoz</w:t>
      </w:r>
      <w:r>
        <w:rPr>
          <w:rFonts w:ascii="Times New Roman" w:hAnsi="Times New Roman"/>
          <w:bCs/>
        </w:rPr>
        <w:t xml:space="preserve">a</w:t>
      </w:r>
      <w:r>
        <w:rPr>
          <w:rFonts w:ascii="Times New Roman" w:hAnsi="Times New Roman"/>
          <w:bCs/>
        </w:rPr>
        <w:t xml:space="preserve"> 202</w:t>
      </w:r>
      <w:r>
        <w:rPr>
          <w:rFonts w:ascii="Times New Roman" w:hAnsi="Times New Roman"/>
          <w:bCs/>
        </w:rPr>
        <w:t xml:space="preserve">5</w:t>
      </w:r>
      <w:r>
        <w:rPr>
          <w:rFonts w:ascii="Times New Roman" w:hAnsi="Times New Roman"/>
          <w:bCs/>
        </w:rPr>
        <w:t xml:space="preserve">. godine.</w:t>
      </w:r>
    </w:p>
    <w:p w14:paraId="20AC1962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 završetku roka za prikupljanje ponuda uprava groblja objavljuje izbor kandidata. Ako bude više zainteresiranih kandidata za grobno mjesto prednost ima onaj s prvenstvom dostave u prostorije uprave groblja te ne postojanje duga po bilo kojoj osnovi prema Upravi groblja.</w:t>
      </w:r>
    </w:p>
    <w:p w14:paraId="33EA0829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Ovaj oglas se objavljuje u javnom glasilu i na oglasnoj ploči Uprave groblja.</w:t>
      </w:r>
    </w:p>
    <w:p w14:paraId="3447DC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D07E7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Direktorica:</w:t>
      </w:r>
    </w:p>
    <w:p w14:paraId="479878B0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sc. Barbara Nakić-Alfirević, di</w:t>
      </w:r>
      <w:r>
        <w:rPr>
          <w:rFonts w:ascii="Times New Roman" w:hAnsi="Times New Roman" w:cs="Times New Roman"/>
        </w:rPr>
        <w:t xml:space="preserve">pl. ing.</w:t>
      </w:r>
      <w:r>
        <w:rPr>
          <w:rFonts w:ascii="Times New Roman" w:hAnsi="Times New Roman"/>
          <w:bCs/>
          <w:noProof/>
          <w:sz w:val="24"/>
          <w:szCs w:val="24"/>
        </w:rPr>
        <w:t xml:space="preserve">                             </w:t>
      </w:r>
    </w:p>
    <w:sectPr>
      <w:headerReference w:type="first" r:id="rId2"/>
      <w:footerReference w:type="first" r:id="rId3"/>
      <w:footerReference w:type="default" r:id="rId4"/>
      <w:type w:val="nextPage"/>
      <w:pgSz w:w="11906" w:h="16838"/>
      <w:pgMar w:top="340" w:right="1134" w:bottom="340" w:left="1134" w:header="284" w:footer="1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238"/>
    <w:family w:val="auto"/>
    <w:pitch w:val="variable"/>
    <w:sig w:usb0="00000000" w:usb1="00000000" w:usb2="00000000" w:usb3="00000000" w:csb0="00000000" w:csb1="00000000"/>
  </w:font>
  <w:font w:name="Candara">
    <w:charset w:val="238"/>
    <w:family w:val="swiss"/>
    <w:pitch w:val="variable"/>
    <w:sig w:usb0="A00002EF" w:usb1="4000A44B" w:usb2="00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Reetkatablice"/>
      <w:tblW w:w="0" w:type="auto"/>
      <w:tblBorders>
        <w:top w:val="none" w:color="auto" w:sz="0" w:space="0"/>
        <w:left w:val="none" w:color="auto" w:sz="0" w:space="0"/>
        <w:bottom w:val="single" w:color="009035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638"/>
    </w:tblGrid>
    <w:tr>
      <w:trPr/>
      <w:tc>
        <w:tcPr>
          <w:tcW w:type="dxa" w:w="9854"/>
          <w:tcBorders/>
        </w:tcPr>
        <w:p>
          <w:pPr>
            <w:pStyle w:val="Podnoje"/>
            <w:spacing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520600E">
    <w:pPr>
      <w:pStyle w:val="Podnoje"/>
      <w:spacing/>
      <w:jc w:val="center"/>
      <w:rPr>
        <w:rFonts w:ascii="Candara" w:hAnsi="Candara"/>
        <w:sz w:val="12"/>
        <w:szCs w:val="12"/>
      </w:rPr>
    </w:pPr>
  </w:p>
  <w:p w14:paraId="060CAFF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</w:t>
    </w:r>
    <w:r>
      <w:rPr>
        <w:rFonts w:ascii="Times New Roman" w:hAnsi="Times New Roman"/>
        <w:sz w:val="12"/>
        <w:szCs w:val="12"/>
      </w:rPr>
      <w:t xml:space="preserve">društvo s ograničenom odgovornošću za obavljanje komunalnih djelatnosti</w:t>
    </w:r>
    <w:r>
      <w:rPr>
        <w:rFonts w:ascii="Times New Roman" w:hAnsi="Times New Roman"/>
        <w:sz w:val="12"/>
        <w:szCs w:val="12"/>
      </w:rPr>
      <w:t xml:space="preserve">, Put kroz Oklaj 144, Oklaj</w:t>
    </w:r>
  </w:p>
  <w:p w14:paraId="47CA6121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Žiro račun otvoren</w:t>
    </w:r>
    <w:r>
      <w:rPr>
        <w:rFonts w:ascii="Times New Roman" w:hAnsi="Times New Roman"/>
        <w:sz w:val="12"/>
        <w:szCs w:val="12"/>
      </w:rPr>
      <w:t xml:space="preserve"> u</w:t>
    </w:r>
    <w:r>
      <w:rPr>
        <w:rFonts w:ascii="Times New Roman" w:hAnsi="Times New Roman"/>
        <w:sz w:val="12"/>
        <w:szCs w:val="12"/>
      </w:rPr>
      <w:t xml:space="preserve">:</w:t>
    </w:r>
  </w:p>
  <w:p w14:paraId="4DA1BB0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Hrvatska poštanska banka d.d. Račun (IBAN) HR</w:t>
    </w:r>
    <w:r>
      <w:rPr>
        <w:rFonts w:ascii="Times New Roman" w:hAnsi="Times New Roman"/>
        <w:sz w:val="12"/>
        <w:szCs w:val="12"/>
      </w:rPr>
      <w:t xml:space="preserve">8323900011101240153</w:t>
    </w:r>
  </w:p>
  <w:p w14:paraId="486F68AB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Društvo je upisano u sudski registar </w:t>
    </w:r>
    <w:r>
      <w:rPr>
        <w:rFonts w:ascii="Times New Roman" w:hAnsi="Times New Roman"/>
        <w:sz w:val="12"/>
        <w:szCs w:val="12"/>
      </w:rPr>
      <w:t xml:space="preserve">Trgovačkog suda u Zadru</w:t>
    </w:r>
    <w:r>
      <w:rPr>
        <w:rFonts w:ascii="Times New Roman" w:hAnsi="Times New Roman"/>
        <w:sz w:val="12"/>
        <w:szCs w:val="12"/>
      </w:rPr>
      <w:t xml:space="preserve">, Stalne službe u Šibeniku</w:t>
    </w:r>
    <w:r>
      <w:rPr>
        <w:rFonts w:ascii="Times New Roman" w:hAnsi="Times New Roman"/>
        <w:sz w:val="12"/>
        <w:szCs w:val="12"/>
      </w:rPr>
      <w:t xml:space="preserve">, MBS 100016114</w:t>
    </w:r>
  </w:p>
  <w:p w14:paraId="541278F5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Temeljni kapital u iznosu od 2.6</w:t>
    </w:r>
    <w:r>
      <w:rPr>
        <w:rFonts w:ascii="Times New Roman" w:hAnsi="Times New Roman"/>
        <w:sz w:val="12"/>
        <w:szCs w:val="12"/>
      </w:rPr>
      <w:t xml:space="preserve">60</w:t>
    </w:r>
    <w:r>
      <w:rPr>
        <w:rFonts w:ascii="Times New Roman" w:hAnsi="Times New Roman"/>
        <w:sz w:val="12"/>
        <w:szCs w:val="12"/>
      </w:rPr>
      <w:t xml:space="preserve">,</w:t>
    </w:r>
    <w:r>
      <w:rPr>
        <w:rFonts w:ascii="Times New Roman" w:hAnsi="Times New Roman"/>
        <w:sz w:val="12"/>
        <w:szCs w:val="12"/>
      </w:rPr>
      <w:t xml:space="preserve">00</w:t>
    </w:r>
    <w:r>
      <w:rPr>
        <w:rFonts w:ascii="Times New Roman" w:hAnsi="Times New Roman"/>
        <w:sz w:val="12"/>
        <w:szCs w:val="12"/>
      </w:rPr>
      <w:t xml:space="preserve"> EUR uplaćen je u cijelosti.</w:t>
    </w:r>
  </w:p>
  <w:p w14:paraId="0AFFD36E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U</w:t>
    </w:r>
    <w:r>
      <w:rPr>
        <w:rFonts w:ascii="Times New Roman" w:hAnsi="Times New Roman"/>
        <w:sz w:val="12"/>
        <w:szCs w:val="12"/>
      </w:rPr>
      <w:t xml:space="preserve">prav</w:t>
    </w:r>
    <w:r>
      <w:rPr>
        <w:rFonts w:ascii="Times New Roman" w:hAnsi="Times New Roman"/>
        <w:sz w:val="12"/>
        <w:szCs w:val="12"/>
      </w:rPr>
      <w:t xml:space="preserve">a društva</w:t>
    </w:r>
    <w:r>
      <w:rPr>
        <w:rFonts w:ascii="Times New Roman" w:hAnsi="Times New Roman"/>
        <w:sz w:val="12"/>
        <w:szCs w:val="12"/>
      </w:rPr>
      <w:t xml:space="preserve">-Direkt</w:t>
    </w:r>
    <w:r>
      <w:rPr>
        <w:rFonts w:ascii="Times New Roman" w:hAnsi="Times New Roman"/>
        <w:sz w:val="12"/>
        <w:szCs w:val="12"/>
      </w:rPr>
      <w:t xml:space="preserve">oric</w:t>
    </w:r>
    <w:r>
      <w:rPr>
        <w:rFonts w:ascii="Times New Roman" w:hAnsi="Times New Roman"/>
        <w:sz w:val="12"/>
        <w:szCs w:val="12"/>
      </w:rPr>
      <w:t xml:space="preserve">a</w:t>
    </w:r>
    <w:r>
      <w:rPr>
        <w:rFonts w:ascii="Times New Roman" w:hAnsi="Times New Roman"/>
        <w:sz w:val="12"/>
        <w:szCs w:val="12"/>
      </w:rPr>
      <w:t xml:space="preserve">: Barbara Nakić-Alfirević</w:t>
    </w:r>
  </w:p>
  <w:p w14:paraId="64543723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>
          <wp:extent cx="4019550" cy="180975"/>
          <wp:effectExtent xmlns:wp="http://schemas.openxmlformats.org/drawingml/2006/wordprocessingDrawing" l="0" t="0" r="0" b="0"/>
          <wp:docPr id="2" name="Slika 166331086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9A253">
    <w:pPr>
      <w:pStyle w:val="Podnoje"/>
      <w:spacing/>
      <w:jc w:val="center"/>
      <w:rPr>
        <w:rStyle w:val="Hiperveza"/>
        <w:rFonts w:ascii="Times New Roman" w:hAnsi="Times New Roman"/>
        <w:sz w:val="12"/>
        <w:szCs w:val="12"/>
      </w:rPr>
    </w:pPr>
    <w:r>
      <w:rPr/>
      <w:fldChar w:fldCharType="begin"/>
    </w:r>
    <w:r>
      <w:rPr/>
      <w:instrText xml:space="preserve">HYPERLINK "http://thinkbeforeprinting.org/" </w:instrText>
    </w:r>
    <w:r>
      <w:rPr/>
      <w:fldChar w:fldCharType="separate"/>
    </w:r>
    <w:r>
      <w:rPr>
        <w:rStyle w:val="Hiperveza"/>
        <w:rFonts w:ascii="Times New Roman" w:hAnsi="Times New Roman"/>
        <w:sz w:val="12"/>
        <w:szCs w:val="12"/>
      </w:rPr>
      <w:t xml:space="preserve">Think Before Printing - Please consider the environment before printing</w:t>
    </w:r>
    <w:r>
      <w:rPr/>
      <w:fldChar w:fldCharType="end"/>
    </w:r>
  </w:p>
  <w:p w14:paraId="7911185B">
    <w:pPr>
      <w:pStyle w:val="Podnoje"/>
      <w:spacing/>
      <w:jc w:val="center"/>
      <w:rPr>
        <w:rFonts w:ascii="Candara" w:hAnsi="Candara"/>
        <w:sz w:val="8"/>
        <w:szCs w:val="8"/>
      </w:rPr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87B8024">
    <w:pPr>
      <w:pStyle w:val="Podnoje"/>
      <w:spacing/>
      <w:jc w:val="right"/>
      <w:rPr/>
    </w:pPr>
  </w:p>
  <w:p w14:paraId="6565C55B"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jc w:val="center"/>
      <w:tblBorders>
        <w:top w:val="single" w:color="00B050" w:sz="4" w:space="0"/>
        <w:left w:val="single" w:color="00B050" w:sz="4" w:space="0"/>
        <w:bottom w:val="single" w:color="00B050" w:sz="4" w:space="0"/>
        <w:right w:val="single" w:color="00B050" w:sz="4" w:space="0"/>
        <w:insideH w:val="single" w:color="00B050" w:sz="4" w:space="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>
      <w:trPr>
        <w:trHeight w:val="987" w:hRule="atLeast"/>
        <w:jc w:val="center"/>
      </w:trPr>
      <w:tc>
        <w:tcPr>
          <w:tcW w:type="dxa" w:w="4219"/>
          <w:tcBorders>
            <w:top w:val="single" w:color="009035" w:sz="4" w:space="0"/>
            <w:left w:val="single" w:color="009035" w:sz="4" w:space="0"/>
            <w:bottom w:val="single" w:color="009035" w:sz="4" w:space="0"/>
            <w:right w:val="single" w:color="00B050" w:sz="4" w:space="0"/>
          </w:tcBorders>
          <w:vAlign w:val="center"/>
        </w:tcPr>
        <w:p>
          <w:pPr>
            <w:pStyle w:val="Zaglavlje"/>
            <w:spacing/>
            <w:jc w:val="center"/>
            <w:rPr/>
          </w:pPr>
          <w:r>
            <w:rPr>
              <w:noProof/>
            </w:rPr>
            <w:drawing>
              <wp:inline>
                <wp:extent cx="2503717" cy="438150"/>
                <wp:effectExtent xmlns:wp="http://schemas.openxmlformats.org/drawingml/2006/wordprocessingDrawing" l="0" t="0" r="0" b="0"/>
                <wp:docPr id="3" name="Slika 159727850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3101"/>
          <w:tcBorders>
            <w:top w:val="single" w:color="009035" w:sz="4" w:space="0"/>
            <w:left w:val="single" w:color="00B050" w:sz="4" w:space="0"/>
            <w:bottom w:val="single" w:color="009035" w:sz="4" w:space="0"/>
          </w:tcBorders>
          <w:vAlign w:val="center"/>
        </w:tcPr>
        <w:p>
          <w:pPr>
            <w:pStyle w:val="Zaglavlje"/>
            <w:spacing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>
          <w:pPr>
            <w:pStyle w:val="Zaglavlje"/>
            <w:spacing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 xml:space="preserve">Put kroz Oklaj 144</w:t>
          </w:r>
        </w:p>
        <w:p>
          <w:pPr>
            <w:pStyle w:val="Zaglavlje"/>
            <w:spacing/>
            <w:rPr>
              <w:sz w:val="20"/>
            </w:rPr>
          </w:pPr>
          <w:r>
            <w:rPr>
              <w:rFonts w:ascii="Candara" w:hAnsi="Candara"/>
              <w:sz w:val="20"/>
            </w:rPr>
            <w:t xml:space="preserve">22303 Oklaj</w:t>
          </w:r>
        </w:p>
      </w:tc>
      <w:tc>
        <w:tcPr>
          <w:tcW w:type="dxa" w:w="2534"/>
          <w:tcBorders>
            <w:top w:val="single" w:color="009035" w:sz="4" w:space="0"/>
            <w:bottom w:val="single" w:color="009035" w:sz="4" w:space="0"/>
            <w:right w:val="single" w:color="009035" w:sz="4" w:space="0"/>
          </w:tcBorders>
          <w:vAlign w:val="center"/>
        </w:tcPr>
        <w:p>
          <w:pPr>
            <w:pStyle w:val="Zaglavlje"/>
            <w:spacing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Tel: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+385 22 881 046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OIB: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90431466150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</w:t>
          </w:r>
          <w:r>
            <w:rPr>
              <w:rFonts w:ascii="Candara" w:hAnsi="Candara"/>
              <w:b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kontakt@eko-promina.hr</w:t>
          </w:r>
        </w:p>
        <w:p>
          <w:pPr>
            <w:pStyle w:val="Zaglavlje"/>
            <w:spacing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</w:t>
          </w:r>
          <w:r>
            <w:rPr>
              <w:rFonts w:ascii="Candara" w:hAnsi="Candara"/>
              <w:b/>
              <w:bCs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www.eko-promina.hr</w:t>
          </w:r>
        </w:p>
      </w:tc>
    </w:tr>
  </w:tbl>
  <w:p w14:paraId="1E1030E6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E07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D3A259A"/>
    <w:lvl w:ilvl="0">
      <w:start w:val="1"/>
      <w:numFmt w:val="upperRoman"/>
      <w:suff w:val="tab"/>
      <w:lvlText w:val="%1."/>
      <w:pPr>
        <w:spacing/>
        <w:ind w:left="1080" w:hanging="72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DE95376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EBE3A7C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0F1002E0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077466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1023B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4593E02"/>
    <w:lvl w:ilvl="0">
      <w:start w:val="1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52D209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8D60B8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1B250753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4F16AE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26DD352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27A2262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941584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2C76772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36148B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3A89590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8">
    <w:nsid w:val="3BB85317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3FEC0BD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8BF79C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21">
    <w:nsid w:val="496A232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9730CA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49FE59C4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SimSun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4C38510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4D4174D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59D91168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7">
    <w:nsid w:val="5DB82B59"/>
    <w:lvl w:ilvl="0">
      <w:start w:val="1"/>
      <w:numFmt w:val="bullet"/>
      <w:suff w:val="tab"/>
      <w:lvlText w:val="-"/>
      <w:pPr>
        <w:tabs>
          <w:tab w:val="num" w:pos="1653"/>
        </w:tabs>
        <w:spacing/>
        <w:ind w:left="1653" w:hanging="885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848"/>
        </w:tabs>
        <w:spacing/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68"/>
        </w:tabs>
        <w:spacing/>
        <w:ind w:left="25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288"/>
        </w:tabs>
        <w:spacing/>
        <w:ind w:left="32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008"/>
        </w:tabs>
        <w:spacing/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728"/>
        </w:tabs>
        <w:spacing/>
        <w:ind w:left="47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448"/>
        </w:tabs>
        <w:spacing/>
        <w:ind w:left="54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68"/>
        </w:tabs>
        <w:spacing/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888"/>
        </w:tabs>
        <w:spacing/>
        <w:ind w:left="6888" w:hanging="360"/>
      </w:pPr>
      <w:rPr>
        <w:rFonts w:ascii="Wingdings" w:hAnsi="Wingdings" w:hint="default"/>
      </w:rPr>
    </w:lvl>
  </w:abstractNum>
  <w:abstractNum w:abstractNumId="28">
    <w:nsid w:val="5DF11EC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9">
    <w:nsid w:val="617646CD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649B4C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66951D7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2">
    <w:nsid w:val="67783EE3"/>
    <w:lvl w:ilvl="0">
      <w:start w:val="1"/>
      <w:numFmt w:val="decimal"/>
      <w:suff w:val="tab"/>
      <w:lvlText w:val="%1."/>
      <w:pPr>
        <w:spacing/>
        <w:ind w:left="690" w:hanging="360"/>
      </w:pPr>
      <w:rPr/>
    </w:lvl>
    <w:lvl w:ilvl="1">
      <w:start w:val="1"/>
      <w:numFmt w:val="lowerLetter"/>
      <w:suff w:val="tab"/>
      <w:lvlText w:val="%2."/>
      <w:pPr>
        <w:spacing/>
        <w:ind w:left="141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30" w:hanging="180"/>
      </w:pPr>
      <w:rPr/>
    </w:lvl>
    <w:lvl w:ilvl="3">
      <w:start w:val="1"/>
      <w:numFmt w:val="decimal"/>
      <w:suff w:val="tab"/>
      <w:lvlText w:val="%4."/>
      <w:pPr>
        <w:spacing/>
        <w:ind w:left="2850" w:hanging="360"/>
      </w:pPr>
      <w:rPr/>
    </w:lvl>
    <w:lvl w:ilvl="4">
      <w:start w:val="1"/>
      <w:numFmt w:val="lowerLetter"/>
      <w:suff w:val="tab"/>
      <w:lvlText w:val="%5."/>
      <w:pPr>
        <w:spacing/>
        <w:ind w:left="357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90" w:hanging="180"/>
      </w:pPr>
      <w:rPr/>
    </w:lvl>
    <w:lvl w:ilvl="6">
      <w:start w:val="1"/>
      <w:numFmt w:val="decimal"/>
      <w:suff w:val="tab"/>
      <w:lvlText w:val="%7."/>
      <w:pPr>
        <w:spacing/>
        <w:ind w:left="5010" w:hanging="360"/>
      </w:pPr>
      <w:rPr/>
    </w:lvl>
    <w:lvl w:ilvl="7">
      <w:start w:val="1"/>
      <w:numFmt w:val="lowerLetter"/>
      <w:suff w:val="tab"/>
      <w:lvlText w:val="%8."/>
      <w:pPr>
        <w:spacing/>
        <w:ind w:left="573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50" w:hanging="180"/>
      </w:pPr>
      <w:rPr/>
    </w:lvl>
  </w:abstractNum>
  <w:abstractNum w:abstractNumId="33">
    <w:nsid w:val="713C4FCD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PodnojeChar" w:customStyle="1">
    <w:name w:val="Podnožje Char"/>
    <w:basedOn w:val="Zadanifontodlomka"/>
    <w:link w:val="Footer"/>
    <w:uiPriority w:val="99"/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pPr>
      <w:spacing/>
      <w:ind w:left="720"/>
      <w:contextualSpacing/>
    </w:pPr>
    <w:rPr/>
  </w:style>
  <w:style w:type="character" w:styleId="st" w:customStyle="1">
    <w:name w:val="st"/>
    <w:basedOn w:val="Zadanifontodlomka"/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E36C0A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E36C0A"/>
      <w:sz w:val="28"/>
      <w:szCs w:val="28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asciiTheme="majorHAnsi" w:hAnsiTheme="majorHAnsi" w:eastAsiaTheme="majorEastAsia" w:cstheme="majorBidi"/>
      <w:color w:val="E36C0A"/>
      <w:sz w:val="24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asciiTheme="majorHAnsi" w:hAnsiTheme="majorHAnsi" w:eastAsiaTheme="majorEastAsia" w:cstheme="majorBidi"/>
      <w:color w:val="F79646"/>
      <w:sz w:val="22"/>
      <w:szCs w:val="22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asciiTheme="majorHAnsi" w:hAnsiTheme="majorHAnsi" w:eastAsiaTheme="majorEastAsia" w:cstheme="majorBidi"/>
      <w:color w:val="F79646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asciiTheme="majorHAnsi" w:hAnsiTheme="majorHAnsi" w:eastAsiaTheme="majorEastAsia" w:cstheme="majorBidi"/>
      <w:b/>
      <w:bCs/>
      <w:color w:val="F79646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PodnaslovChar" w:customStyle="1">
    <w:name w:val="Podnaslov Char"/>
    <w:basedOn w:val="Zadanifontodlomka"/>
    <w:link w:val="Subtitle"/>
    <w:uiPriority w:val="11"/>
    <w:rPr>
      <w:rFonts w:asciiTheme="majorHAnsi" w:hAnsiTheme="majorHAnsi" w:eastAsiaTheme="majorEastAsia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26262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eupadljivoisticanje" w:customStyle="1">
    <w:name w:val="Subtle Emphasis"/>
    <w:basedOn w:val="Zadanifontodlomka"/>
    <w:uiPriority w:val="19"/>
    <w:qFormat/>
    <w:rPr>
      <w:i/>
      <w:iCs/>
    </w:rPr>
  </w:style>
  <w:style w:type="character" w:styleId="Jakoisticanje" w:customStyle="1">
    <w:name w:val="Intense Emphasis"/>
    <w:basedOn w:val="Zadanifontodlomka"/>
    <w:uiPriority w:val="21"/>
    <w:qFormat/>
    <w:rPr>
      <w:b/>
      <w:bCs/>
      <w:i/>
      <w:iCs/>
    </w:rPr>
  </w:style>
  <w:style w:type="character" w:styleId="Neupadljivareferenca" w:customStyle="1">
    <w:name w:val="Subtle Reference"/>
    <w:basedOn w:val="Zadanifontodlomka"/>
    <w:uiPriority w:val="31"/>
    <w:qFormat/>
    <w:rPr>
      <w:smallCaps/>
      <w:color w:val="595959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F79646"/>
    </w:rPr>
  </w:style>
  <w:style w:type="character" w:styleId="Naslovknjige" w:customStyle="1">
    <w:name w:val="Book Title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Naslov" w:customStyle="1">
    <w:name w:val="TOC Heading"/>
    <w:basedOn w:val="Naslov1"/>
    <w:next w:val="Normal"/>
    <w:uiPriority w:val="39"/>
    <w:semiHidden/>
    <w:unhideWhenUsed/>
    <w:qFormat/>
    <w:pPr>
      <w:spacing/>
    </w:pPr>
    <w:rPr/>
  </w:style>
  <w:style w:type="paragraph" w:styleId="Style38" w:customStyle="1">
    <w:name w:val="Style38"/>
    <w:basedOn w:val="Normal"/>
    <w:pPr>
      <w:suppressAutoHyphens/>
      <w:spacing w:line="276" w:lineRule="auto"/>
    </w:pPr>
    <w:rPr>
      <w:rFonts w:ascii="Calibri" w:hAnsi="Calibri" w:eastAsia="SimSun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hAnsi="Arial" w:eastAsia="Times New Roman" w:cs="Times New Roman"/>
      <w:sz w:val="22"/>
      <w:szCs w:val="24"/>
      <w:lang w:eastAsia="en-US"/>
    </w:rPr>
  </w:style>
  <w:style w:type="character" w:styleId="TijelotekstaChar" w:customStyle="1">
    <w:name w:val="Tijelo teksta Char"/>
    <w:basedOn w:val="Zadanifontodlomka"/>
    <w:link w:val="BodyText"/>
    <w:rPr>
      <w:rFonts w:ascii="Arial" w:hAnsi="Arial" w:eastAsia="Times New Roman" w:cs="Times New Roman"/>
      <w:sz w:val="22"/>
      <w:szCs w:val="24"/>
      <w:lang w:eastAsia="en-US"/>
    </w:rPr>
  </w:style>
  <w:style w:type="character" w:styleId="kurziv" w:customStyle="1">
    <w:name w:val="kurziv"/>
    <w:basedOn w:val="Zadanifontodlomka"/>
    <w:rPr/>
  </w:style>
  <w:style w:type="paragraph" w:styleId="box456185" w:customStyle="1">
    <w:name w:val="box_45618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box456970" w:customStyle="1">
    <w:name w:val="box_456970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bidi="hr-HR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eastAsiaTheme="minorHAnsi" w:cs="Calibri"/>
      <w:color w:val="000000"/>
      <w:sz w:val="24"/>
      <w:szCs w:val="24"/>
      <w:lang w:eastAsia="en-US"/>
    </w:rPr>
  </w:style>
  <w:style w:type="paragraph" w:styleId="t-9-8-bez-uvl" w:customStyle="1">
    <w:name w:val="t-9-8-bez-uvl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dlomakpopisaChar" w:customStyle="1">
    <w:name w:val="Odlomak popisa Char"/>
    <w:basedOn w:val="Zadanifontodlomka"/>
    <w:link w:val="ListParagraph"/>
    <w:uiPriority w:val="34"/>
    <w:qFormat/>
    <w:rPr/>
  </w:style>
  <w:style w:type="paragraph" w:styleId="Tekstfusnote">
    <w:name w:val="Footnote Text"/>
    <w:basedOn w:val="Normal"/>
    <w:link w:val="TekstfusnoteChar"/>
    <w:uiPriority w:val="99"/>
    <w:semiHidden/>
    <w:unhideWhenUsed/>
    <w:pPr>
      <w:suppressAutoHyphens/>
      <w:spacing w:line="276" w:lineRule="auto"/>
    </w:pPr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TekstfusnoteChar" w:customStyle="1">
    <w:name w:val="Tekst fusnote Char"/>
    <w:basedOn w:val="Zadanifontodlomka"/>
    <w:link w:val="FootnoteText"/>
    <w:uiPriority w:val="99"/>
    <w:semiHidden/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4" Type="http://schemas.openxmlformats.org/officeDocument/2006/relationships/footer" Target="footer4.xml" /><Relationship Id="rId11" Type="http://schemas.openxmlformats.org/officeDocument/2006/relationships/fontTable" Target="fontTable.xml" /><Relationship Id="rId1" Type="http://schemas.openxmlformats.org/officeDocument/2006/relationships/image" Target="media/image3.png" /><Relationship Id="rId12" Type="http://schemas.openxmlformats.org/officeDocument/2006/relationships/customXml" Target="../customXml/item1.xml" /></Relationships>
</file>

<file path=word/_rels/footer3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gif" /></Relationships>
</file>

<file path=word/_rels/header2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koPromina/AppData/Roaming/Microsoft/Templates/Memorandum%20EKO_Promina%202019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Memorandum EKO_Promina 2019</Template>
  <TotalTime>4</TotalTime>
  <Pages>1</Pages>
  <Words>361</Words>
  <Characters>2064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lastPrinted>2023-03-23T10:11:00Z</cp:lastPrinted>
  <cp:revision>6</cp:revision>
  <dcterms:created xsi:type="dcterms:W3CDTF">2025-08-19T11:35:00Z</dcterms:created>
  <dcterms:modified xsi:type="dcterms:W3CDTF">2025-08-19T11:38:00Z</dcterms:modified>
</cp:coreProperties>
</file>